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079827A4">
      <w:bookmarkStart w:name="_GoBack" w:id="0"/>
      <w:bookmarkEnd w:id="0"/>
      <w:r w:rsidR="0CF2EFA3">
        <w:rPr/>
        <w:t>April 5, 2022 MWFHC Board Meeting</w:t>
      </w:r>
    </w:p>
    <w:p w:rsidR="0CF2EFA3" w:rsidP="0CF2EFA3" w:rsidRDefault="0CF2EFA3" w14:paraId="7B445749" w14:textId="24F64031">
      <w:pPr>
        <w:pStyle w:val="Normal"/>
      </w:pPr>
    </w:p>
    <w:p w:rsidR="0CF2EFA3" w:rsidP="0CF2EFA3" w:rsidRDefault="0CF2EFA3" w14:paraId="3B7B8919" w14:textId="64B30066">
      <w:pPr>
        <w:pStyle w:val="Normal"/>
      </w:pPr>
      <w:r w:rsidR="0CF2EFA3">
        <w:rPr/>
        <w:t>Called to order at 7:06 p.m. by club president, Karen Hanson</w:t>
      </w:r>
    </w:p>
    <w:p w:rsidR="0CF2EFA3" w:rsidP="0CF2EFA3" w:rsidRDefault="0CF2EFA3" w14:paraId="5BFEF9D0" w14:textId="040B5EDD">
      <w:pPr>
        <w:pStyle w:val="Normal"/>
      </w:pPr>
      <w:r w:rsidR="0CF2EFA3">
        <w:rPr/>
        <w:t>In attendance:  Karen Hanson, Andrew Hinrichs, Sue Plein, Karen Carlson</w:t>
      </w:r>
    </w:p>
    <w:p w:rsidR="0CF2EFA3" w:rsidP="0CF2EFA3" w:rsidRDefault="0CF2EFA3" w14:paraId="62B3941F" w14:textId="2D28BF12">
      <w:pPr>
        <w:pStyle w:val="Normal"/>
      </w:pPr>
    </w:p>
    <w:p w:rsidR="0CF2EFA3" w:rsidP="0CF2EFA3" w:rsidRDefault="0CF2EFA3" w14:paraId="6876AC88" w14:textId="3024F805">
      <w:pPr>
        <w:pStyle w:val="Normal"/>
      </w:pPr>
      <w:r w:rsidR="0CF2EFA3">
        <w:rPr/>
        <w:t>Agenda:</w:t>
      </w:r>
    </w:p>
    <w:p w:rsidR="0CF2EFA3" w:rsidP="0CF2EFA3" w:rsidRDefault="0CF2EFA3" w14:paraId="5C1C56D3" w14:textId="3C858A72">
      <w:pPr>
        <w:pStyle w:val="Normal"/>
      </w:pPr>
      <w:r w:rsidR="33780BB4">
        <w:rPr/>
        <w:t>Karen Carlson was approved to move into secretary board position.  Motion passed by board.  This now leaves the Vice President role open.  Officer role per bylaws should be a member for two years before serving as an officer.</w:t>
      </w:r>
    </w:p>
    <w:p w:rsidR="0CF2EFA3" w:rsidP="0CF2EFA3" w:rsidRDefault="0CF2EFA3" w14:paraId="09102CEE" w14:textId="2D1725D6">
      <w:pPr>
        <w:pStyle w:val="Normal"/>
      </w:pPr>
      <w:r w:rsidR="0CF2EFA3">
        <w:rPr/>
        <w:t xml:space="preserve">Spring meeting held on March 26 in </w:t>
      </w:r>
      <w:proofErr w:type="gramStart"/>
      <w:r w:rsidR="0CF2EFA3">
        <w:rPr/>
        <w:t>Fitchburg,</w:t>
      </w:r>
      <w:proofErr w:type="gramEnd"/>
      <w:r w:rsidR="0CF2EFA3">
        <w:rPr/>
        <w:t xml:space="preserve"> WI had 20 members in attendance.  </w:t>
      </w:r>
    </w:p>
    <w:p w:rsidR="0CF2EFA3" w:rsidP="0CF2EFA3" w:rsidRDefault="0CF2EFA3" w14:paraId="5701632D" w14:textId="4547E4A9">
      <w:pPr>
        <w:pStyle w:val="Normal"/>
      </w:pPr>
      <w:r w:rsidR="33780BB4">
        <w:rPr/>
        <w:t>Ohio Equine Affair was granted $200 for Fjord promotion expense.  Further review is needed on how funds are used for grant awards.  Develop a form for grant requests.</w:t>
      </w:r>
    </w:p>
    <w:p w:rsidR="33780BB4" w:rsidP="33780BB4" w:rsidRDefault="33780BB4" w14:paraId="5B92781A" w14:textId="116BD5E7">
      <w:pPr>
        <w:pStyle w:val="Normal"/>
      </w:pPr>
      <w:r w:rsidR="33780BB4">
        <w:rPr/>
        <w:t>Discussion of educational grant and if the event is insurable under club’s insurance policy.  Further review is needed on how grant funds are used and if insurance is needed.  Individual “stipends” for attending promotional events are not permissible.  Add grant stipulation that you need to be a paid member for one year prior to the date of event.  Keep grant amount up to $200.</w:t>
      </w:r>
    </w:p>
    <w:p w:rsidR="0CF2EFA3" w:rsidP="0CF2EFA3" w:rsidRDefault="0CF2EFA3" w14:paraId="7B74D6B1" w14:textId="0F3FCB05">
      <w:pPr>
        <w:pStyle w:val="Normal"/>
      </w:pPr>
      <w:r w:rsidR="0CF2EFA3">
        <w:rPr/>
        <w:t>A separate Facebook page for club members only was decided to be too redundant.</w:t>
      </w:r>
    </w:p>
    <w:p w:rsidR="0CF2EFA3" w:rsidP="0CF2EFA3" w:rsidRDefault="0CF2EFA3" w14:paraId="7B953AFF" w14:textId="34F8EDFF">
      <w:pPr>
        <w:pStyle w:val="Normal"/>
      </w:pPr>
      <w:r w:rsidR="33780BB4">
        <w:rPr/>
        <w:t>WI incorporation discussion of old bylaws vs new bylaws.</w:t>
      </w:r>
      <w:r w:rsidR="33780BB4">
        <w:rPr/>
        <w:t xml:space="preserve">  More discussion needed on voting and election cycle.  Continue discussion at next meeting.</w:t>
      </w:r>
    </w:p>
    <w:p w:rsidR="0CF2EFA3" w:rsidP="0CF2EFA3" w:rsidRDefault="0CF2EFA3" w14:paraId="04857A5B" w14:textId="53FC6CF2">
      <w:pPr>
        <w:pStyle w:val="Normal"/>
      </w:pPr>
      <w:r w:rsidR="0CF2EFA3">
        <w:rPr/>
        <w:t>Next BOD meeting scheduled for May 10 at 7:00 p.m.</w:t>
      </w:r>
    </w:p>
    <w:p w:rsidR="0CF2EFA3" w:rsidP="0CF2EFA3" w:rsidRDefault="0CF2EFA3" w14:paraId="4913C02E" w14:textId="0C5990E0">
      <w:pPr>
        <w:pStyle w:val="Normal"/>
      </w:pPr>
      <w:r w:rsidR="0CF2EFA3">
        <w:rPr/>
        <w:t>Motion to adjourn at 8:30 p.m.</w:t>
      </w:r>
    </w:p>
    <w:p w:rsidR="0CF2EFA3" w:rsidP="0CF2EFA3" w:rsidRDefault="0CF2EFA3" w14:paraId="1746D646" w14:textId="278EC3AA">
      <w:pPr>
        <w:pStyle w:val="Normal"/>
      </w:pPr>
    </w:p>
    <w:p w:rsidR="0CF2EFA3" w:rsidP="0CF2EFA3" w:rsidRDefault="0CF2EFA3" w14:paraId="358C890C" w14:textId="31D4A9A6">
      <w:pPr>
        <w:pStyle w:val="Normal"/>
      </w:pPr>
    </w:p>
    <w:p w:rsidR="0CF2EFA3" w:rsidP="0CF2EFA3" w:rsidRDefault="0CF2EFA3" w14:paraId="5250F3C4" w14:textId="294D31EB">
      <w:pPr>
        <w:pStyle w:val="Normal"/>
      </w:pPr>
    </w:p>
    <w:p w:rsidR="0CF2EFA3" w:rsidP="0CF2EFA3" w:rsidRDefault="0CF2EFA3" w14:paraId="1367836E" w14:textId="7B612A2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35DDF1"/>
    <w:rsid w:val="0235DDF1"/>
    <w:rsid w:val="0CF2EFA3"/>
    <w:rsid w:val="3378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DDF1"/>
  <w15:chartTrackingRefBased/>
  <w15:docId w15:val="{A0122D29-5247-444F-89A1-9AA1AC9378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2022-04-13T00:43:43.0505591Z</dcterms:created>
  <dcterms:modified xsi:type="dcterms:W3CDTF">2022-06-14T01:22:13.6801710Z</dcterms:modified>
  <dc:creator>Guest User</dc:creator>
  <lastModifiedBy>Guest User</lastModifiedBy>
</coreProperties>
</file>